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AFC" w:rsidRDefault="006F0AFC" w:rsidP="006F0AFC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6F0AFC" w:rsidRDefault="006F0AFC" w:rsidP="006F0AF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6F0AFC" w:rsidRDefault="006F0AFC" w:rsidP="006F0AF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6F0AFC" w:rsidRDefault="006F0AFC" w:rsidP="006F0AF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6F0AFC" w:rsidRDefault="006F0AFC" w:rsidP="006F0AF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6F0AFC" w:rsidRDefault="006F0AFC" w:rsidP="006F0AF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декабря 2019 г.                           г. Ипатово                                           № 590-р</w:t>
      </w:r>
    </w:p>
    <w:p w:rsidR="006F0AFC" w:rsidRDefault="006F0AFC" w:rsidP="006F0AF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F0AFC" w:rsidRDefault="006F0AFC" w:rsidP="006F0AF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>Об утверждении детального плана – графи</w:t>
      </w:r>
      <w:r>
        <w:rPr>
          <w:rFonts w:ascii="Times New Roman" w:hAnsi="Times New Roman" w:cs="Times New Roman"/>
          <w:sz w:val="28"/>
          <w:szCs w:val="28"/>
        </w:rPr>
        <w:t>ка реализации муниципальной про</w:t>
      </w:r>
      <w:r w:rsidRPr="00BB41A0">
        <w:rPr>
          <w:rFonts w:ascii="Times New Roman" w:hAnsi="Times New Roman" w:cs="Times New Roman"/>
          <w:sz w:val="28"/>
          <w:szCs w:val="28"/>
        </w:rPr>
        <w:t>граммы «Развитие сельского хозяйства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</w:t>
      </w:r>
      <w:r>
        <w:rPr>
          <w:rFonts w:ascii="Times New Roman" w:hAnsi="Times New Roman" w:cs="Times New Roman"/>
          <w:sz w:val="28"/>
          <w:szCs w:val="28"/>
        </w:rPr>
        <w:t xml:space="preserve"> 29 декабря 2017 г. № 23 </w:t>
      </w:r>
      <w:r w:rsidRPr="00BB41A0">
        <w:rPr>
          <w:rFonts w:ascii="Times New Roman" w:hAnsi="Times New Roman" w:cs="Times New Roman"/>
          <w:sz w:val="28"/>
          <w:szCs w:val="28"/>
        </w:rPr>
        <w:t xml:space="preserve">на 2020 год </w:t>
      </w:r>
    </w:p>
    <w:p w:rsid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г. № 117 «О бюджете Ипатовского городского округа Ставропольского края на 2020 год и на плановый период 2021 и 2022 годов», постановлениями администрации Ипатовского городского </w:t>
      </w:r>
      <w:r>
        <w:rPr>
          <w:rFonts w:ascii="Times New Roman" w:hAnsi="Times New Roman" w:cs="Times New Roman"/>
          <w:sz w:val="28"/>
          <w:szCs w:val="28"/>
        </w:rPr>
        <w:t>округа Ставропольского края от-</w:t>
      </w:r>
      <w:r w:rsidRPr="00BB41A0">
        <w:rPr>
          <w:rFonts w:ascii="Times New Roman" w:hAnsi="Times New Roman" w:cs="Times New Roman"/>
          <w:sz w:val="28"/>
          <w:szCs w:val="28"/>
        </w:rPr>
        <w:t>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</w:t>
      </w:r>
      <w:r>
        <w:rPr>
          <w:rFonts w:ascii="Times New Roman" w:hAnsi="Times New Roman" w:cs="Times New Roman"/>
          <w:sz w:val="28"/>
          <w:szCs w:val="28"/>
        </w:rPr>
        <w:t xml:space="preserve">кабря 2017г. № 23 </w:t>
      </w:r>
      <w:r w:rsidRPr="00BB41A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сельского хозяйства в Ипатовском городском округе Ставропольского края» (с изменениями, внесенными постановлением администрации Ипатовского городского округа Ставропольского края от 27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1A0">
        <w:rPr>
          <w:rFonts w:ascii="Times New Roman" w:hAnsi="Times New Roman" w:cs="Times New Roman"/>
          <w:sz w:val="28"/>
          <w:szCs w:val="28"/>
        </w:rPr>
        <w:t xml:space="preserve">1701). </w:t>
      </w:r>
    </w:p>
    <w:p w:rsid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B41A0">
        <w:rPr>
          <w:rFonts w:ascii="Times New Roman" w:hAnsi="Times New Roman" w:cs="Times New Roman"/>
          <w:sz w:val="28"/>
          <w:szCs w:val="28"/>
        </w:rPr>
        <w:t>Утвердить прилагаемый детальный план- график реализации муниципальной программы «Развитие сельского хозяйства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2017г. № 23 на 2020 год (далее - детальный план - график реализации Программы на 2020 год).</w:t>
      </w:r>
    </w:p>
    <w:p w:rsid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>2. Отделу по организационным и общи</w:t>
      </w:r>
      <w:r>
        <w:rPr>
          <w:rFonts w:ascii="Times New Roman" w:hAnsi="Times New Roman" w:cs="Times New Roman"/>
          <w:sz w:val="28"/>
          <w:szCs w:val="28"/>
        </w:rPr>
        <w:t xml:space="preserve">м вопросам, автоматизации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ин</w:t>
      </w:r>
      <w:r w:rsidRPr="00BB41A0">
        <w:rPr>
          <w:rFonts w:ascii="Times New Roman" w:hAnsi="Times New Roman" w:cs="Times New Roman"/>
          <w:sz w:val="28"/>
          <w:szCs w:val="28"/>
        </w:rPr>
        <w:t>формационных</w:t>
      </w:r>
      <w:proofErr w:type="gramEnd"/>
      <w:r w:rsidRPr="00BB41A0">
        <w:rPr>
          <w:rFonts w:ascii="Times New Roman" w:hAnsi="Times New Roman" w:cs="Times New Roman"/>
          <w:sz w:val="28"/>
          <w:szCs w:val="28"/>
        </w:rPr>
        <w:t xml:space="preserve">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lastRenderedPageBreak/>
        <w:t>3. Обеспечить выполнение основных мероприятий детального плана- графика реализации Программы на 2020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BB41A0" w:rsidRP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>4. Контроль за выполнением настоящег</w:t>
      </w:r>
      <w:r>
        <w:rPr>
          <w:rFonts w:ascii="Times New Roman" w:hAnsi="Times New Roman" w:cs="Times New Roman"/>
          <w:sz w:val="28"/>
          <w:szCs w:val="28"/>
        </w:rPr>
        <w:t xml:space="preserve">о распоряжения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за</w:t>
      </w:r>
      <w:r w:rsidRPr="00BB41A0">
        <w:rPr>
          <w:rFonts w:ascii="Times New Roman" w:hAnsi="Times New Roman" w:cs="Times New Roman"/>
          <w:sz w:val="28"/>
          <w:szCs w:val="28"/>
        </w:rPr>
        <w:t>местителя</w:t>
      </w:r>
      <w:proofErr w:type="gramEnd"/>
      <w:r w:rsidRPr="00BB41A0">
        <w:rPr>
          <w:rFonts w:ascii="Times New Roman" w:hAnsi="Times New Roman" w:cs="Times New Roman"/>
          <w:sz w:val="28"/>
          <w:szCs w:val="28"/>
        </w:rPr>
        <w:t xml:space="preserve">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BB41A0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BB41A0">
        <w:rPr>
          <w:rFonts w:ascii="Times New Roman" w:hAnsi="Times New Roman" w:cs="Times New Roman"/>
          <w:sz w:val="28"/>
          <w:szCs w:val="28"/>
        </w:rPr>
        <w:t>.</w:t>
      </w:r>
    </w:p>
    <w:p w:rsidR="00BB41A0" w:rsidRPr="00BB41A0" w:rsidRDefault="00BB41A0" w:rsidP="00BB41A0">
      <w:pPr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ab/>
      </w:r>
    </w:p>
    <w:p w:rsidR="00BB41A0" w:rsidRPr="00BB41A0" w:rsidRDefault="00BB41A0" w:rsidP="00BB41A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1 января 2020 года.</w:t>
      </w:r>
    </w:p>
    <w:p w:rsid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41A0" w:rsidRP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B41A0" w:rsidRP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B41A0" w:rsidRPr="00BB41A0" w:rsidRDefault="00BB41A0" w:rsidP="00BB41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41A0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B41A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B41A0">
        <w:rPr>
          <w:rFonts w:ascii="Times New Roman" w:hAnsi="Times New Roman" w:cs="Times New Roman"/>
          <w:sz w:val="28"/>
          <w:szCs w:val="28"/>
        </w:rPr>
        <w:t xml:space="preserve">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1A0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BB41A0" w:rsidRPr="00BB41A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44DEE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0AFC"/>
    <w:rsid w:val="006F3244"/>
    <w:rsid w:val="007104B0"/>
    <w:rsid w:val="00710DC2"/>
    <w:rsid w:val="007133C6"/>
    <w:rsid w:val="00743D69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B41A0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C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A337919-538C-4C78-9D0B-428F1A58A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486C-B384-4385-B129-984D2127A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2020-01-10T14:22:00Z</cp:lastPrinted>
  <dcterms:created xsi:type="dcterms:W3CDTF">2020-01-09T10:35:00Z</dcterms:created>
  <dcterms:modified xsi:type="dcterms:W3CDTF">2020-01-15T07:25:00Z</dcterms:modified>
</cp:coreProperties>
</file>